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4E6CB" w14:textId="77777777" w:rsidR="00E229B8" w:rsidRPr="003F40B2" w:rsidRDefault="00E229B8" w:rsidP="00E229B8">
      <w:pPr>
        <w:ind w:firstLine="708"/>
        <w:rPr>
          <w:rFonts w:ascii="Arial" w:hAnsi="Arial" w:cs="Arial"/>
          <w:color w:val="auto"/>
          <w:sz w:val="22"/>
          <w:szCs w:val="22"/>
        </w:rPr>
      </w:pPr>
      <w:r w:rsidRPr="00E97256">
        <w:rPr>
          <w:noProof/>
          <w:sz w:val="22"/>
          <w:szCs w:val="22"/>
          <w:lang w:val="sr-Latn-BA" w:eastAsia="sr-Latn-BA"/>
        </w:rPr>
        <w:drawing>
          <wp:anchor distT="0" distB="0" distL="114935" distR="114935" simplePos="0" relativeHeight="251659264" behindDoc="1" locked="0" layoutInCell="1" allowOverlap="1" wp14:anchorId="5025A840" wp14:editId="4FB4872D">
            <wp:simplePos x="0" y="0"/>
            <wp:positionH relativeFrom="column">
              <wp:posOffset>-414020</wp:posOffset>
            </wp:positionH>
            <wp:positionV relativeFrom="paragraph">
              <wp:posOffset>224155</wp:posOffset>
            </wp:positionV>
            <wp:extent cx="1114425" cy="1200815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840" cy="12034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986BEFB" w14:textId="77777777" w:rsidR="00E229B8" w:rsidRDefault="00E229B8" w:rsidP="00E229B8">
      <w:pPr>
        <w:ind w:firstLine="708"/>
        <w:jc w:val="right"/>
        <w:rPr>
          <w:rFonts w:ascii="Arial" w:hAnsi="Arial" w:cs="Arial"/>
          <w:color w:val="auto"/>
          <w:sz w:val="22"/>
          <w:szCs w:val="22"/>
        </w:rPr>
      </w:pPr>
    </w:p>
    <w:p w14:paraId="515976BA" w14:textId="77777777" w:rsidR="00E229B8" w:rsidRPr="00F43CBA" w:rsidRDefault="00E229B8" w:rsidP="00E229B8">
      <w:pPr>
        <w:ind w:left="708" w:firstLine="708"/>
        <w:rPr>
          <w:rFonts w:ascii="Arial" w:hAnsi="Arial" w:cs="Arial"/>
        </w:rPr>
      </w:pPr>
      <w:r w:rsidRPr="00F43CBA">
        <w:rPr>
          <w:rFonts w:ascii="Arial" w:hAnsi="Arial" w:cs="Arial"/>
        </w:rPr>
        <w:t>РЕПУБЛИКА СРПСКА</w:t>
      </w:r>
    </w:p>
    <w:p w14:paraId="702CABB6" w14:textId="77777777" w:rsidR="00E229B8" w:rsidRPr="00F43CBA" w:rsidRDefault="00E229B8" w:rsidP="00E229B8">
      <w:pPr>
        <w:ind w:left="708" w:firstLine="708"/>
        <w:rPr>
          <w:rFonts w:ascii="Arial" w:hAnsi="Arial" w:cs="Arial"/>
        </w:rPr>
      </w:pPr>
      <w:r w:rsidRPr="00F43CBA">
        <w:rPr>
          <w:rFonts w:ascii="Arial" w:hAnsi="Arial" w:cs="Arial"/>
        </w:rPr>
        <w:t>ГРАД ГРАДИШКА</w:t>
      </w:r>
    </w:p>
    <w:p w14:paraId="7CC465C4" w14:textId="77777777" w:rsidR="00E229B8" w:rsidRPr="00F43CBA" w:rsidRDefault="00E229B8" w:rsidP="00E229B8">
      <w:pPr>
        <w:ind w:left="708" w:firstLine="708"/>
      </w:pPr>
      <w:r w:rsidRPr="00F43CBA">
        <w:rPr>
          <w:rFonts w:ascii="Arial" w:hAnsi="Arial" w:cs="Arial"/>
        </w:rPr>
        <w:t>СКУПШТИНА ГРАДА</w:t>
      </w:r>
    </w:p>
    <w:p w14:paraId="15810BC3" w14:textId="77777777" w:rsidR="00E229B8" w:rsidRPr="00F43CBA" w:rsidRDefault="00E229B8" w:rsidP="00E229B8">
      <w:pPr>
        <w:rPr>
          <w:rFonts w:ascii="Arial" w:hAnsi="Arial" w:cs="Arial"/>
        </w:rPr>
      </w:pPr>
    </w:p>
    <w:p w14:paraId="12ACFF8D" w14:textId="77777777" w:rsidR="00E229B8" w:rsidRPr="00F43CBA" w:rsidRDefault="00E229B8" w:rsidP="00E229B8">
      <w:pPr>
        <w:rPr>
          <w:rFonts w:ascii="Arial" w:hAnsi="Arial" w:cs="Arial"/>
        </w:rPr>
      </w:pPr>
    </w:p>
    <w:p w14:paraId="11D4712F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1E06CAF4" w14:textId="77777777" w:rsidR="00E229B8" w:rsidRPr="00F43CBA" w:rsidRDefault="00E229B8" w:rsidP="00E229B8">
      <w:pPr>
        <w:jc w:val="both"/>
        <w:rPr>
          <w:rFonts w:ascii="Arial" w:hAnsi="Arial" w:cs="Arial"/>
          <w:b/>
          <w:lang w:val="sr-Latn-CS"/>
        </w:rPr>
      </w:pPr>
    </w:p>
    <w:p w14:paraId="05A4B2EF" w14:textId="77777777" w:rsidR="00E229B8" w:rsidRPr="00F43CBA" w:rsidRDefault="00E229B8" w:rsidP="00E229B8">
      <w:pPr>
        <w:jc w:val="both"/>
        <w:rPr>
          <w:rFonts w:ascii="Arial" w:hAnsi="Arial" w:cs="Arial"/>
          <w:b/>
          <w:lang w:val="sr-Latn-CS"/>
        </w:rPr>
      </w:pPr>
    </w:p>
    <w:p w14:paraId="1A712875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0229DBBC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1ADF7CDD" w14:textId="77777777" w:rsidR="00E229B8" w:rsidRPr="00F43CBA" w:rsidRDefault="00E229B8" w:rsidP="00E229B8">
      <w:pPr>
        <w:jc w:val="center"/>
        <w:rPr>
          <w:rFonts w:ascii="Arial" w:hAnsi="Arial" w:cs="Arial"/>
          <w:b/>
          <w:lang w:val="sr-Latn-CS"/>
        </w:rPr>
      </w:pPr>
    </w:p>
    <w:p w14:paraId="0AC5DB4B" w14:textId="77777777" w:rsidR="00E229B8" w:rsidRPr="00F43CBA" w:rsidRDefault="00E229B8" w:rsidP="00E229B8">
      <w:pPr>
        <w:jc w:val="both"/>
        <w:rPr>
          <w:rFonts w:ascii="Arial" w:hAnsi="Arial" w:cs="Arial"/>
          <w:b/>
          <w:lang w:val="sr-Latn-CS"/>
        </w:rPr>
      </w:pPr>
    </w:p>
    <w:p w14:paraId="637A8EC8" w14:textId="77777777" w:rsidR="00E229B8" w:rsidRPr="00F43CBA" w:rsidRDefault="00E229B8" w:rsidP="00E229B8">
      <w:pPr>
        <w:jc w:val="center"/>
        <w:rPr>
          <w:rFonts w:ascii="Arial" w:eastAsia="Arial" w:hAnsi="Arial" w:cs="Arial"/>
        </w:rPr>
      </w:pPr>
      <w:r w:rsidRPr="00F43CBA">
        <w:rPr>
          <w:rFonts w:ascii="Arial" w:hAnsi="Arial" w:cs="Arial"/>
        </w:rPr>
        <w:t xml:space="preserve">                                                                              Обрађивач: Стручна служба</w:t>
      </w:r>
    </w:p>
    <w:p w14:paraId="6FC473E2" w14:textId="77777777" w:rsidR="00E229B8" w:rsidRPr="00F43CBA" w:rsidRDefault="00E229B8" w:rsidP="00E229B8">
      <w:pPr>
        <w:jc w:val="center"/>
        <w:rPr>
          <w:rFonts w:ascii="Arial" w:eastAsia="Arial" w:hAnsi="Arial" w:cs="Arial"/>
        </w:rPr>
      </w:pPr>
      <w:r w:rsidRPr="00F43CBA">
        <w:rPr>
          <w:rFonts w:ascii="Arial" w:hAnsi="Arial" w:cs="Arial"/>
        </w:rPr>
        <w:t xml:space="preserve">                                                                                                     Скупштине града</w:t>
      </w:r>
    </w:p>
    <w:p w14:paraId="5E9E8E26" w14:textId="77777777" w:rsidR="00E229B8" w:rsidRPr="00F43CBA" w:rsidRDefault="00E229B8" w:rsidP="00E229B8">
      <w:pPr>
        <w:jc w:val="both"/>
        <w:rPr>
          <w:rFonts w:ascii="Arial" w:hAnsi="Arial" w:cs="Arial"/>
          <w:b/>
          <w:lang w:val="sr-Latn-CS"/>
        </w:rPr>
      </w:pPr>
    </w:p>
    <w:p w14:paraId="03C03B20" w14:textId="77777777" w:rsidR="00E229B8" w:rsidRPr="00F43CBA" w:rsidRDefault="00E229B8" w:rsidP="00E229B8">
      <w:pPr>
        <w:jc w:val="both"/>
        <w:rPr>
          <w:rFonts w:ascii="Arial" w:hAnsi="Arial" w:cs="Arial"/>
          <w:b/>
          <w:lang w:val="sr-Latn-CS"/>
        </w:rPr>
      </w:pPr>
    </w:p>
    <w:p w14:paraId="00A8DCA6" w14:textId="77777777" w:rsidR="00E229B8" w:rsidRPr="00F43CBA" w:rsidRDefault="00E229B8" w:rsidP="00E229B8">
      <w:pPr>
        <w:jc w:val="both"/>
        <w:rPr>
          <w:rFonts w:ascii="Arial" w:hAnsi="Arial" w:cs="Arial"/>
          <w:b/>
          <w:lang w:val="sr-Latn-CS"/>
        </w:rPr>
      </w:pPr>
    </w:p>
    <w:p w14:paraId="69256B3F" w14:textId="77777777" w:rsidR="00E229B8" w:rsidRPr="00F43CBA" w:rsidRDefault="00E229B8" w:rsidP="00E229B8">
      <w:pPr>
        <w:jc w:val="both"/>
        <w:rPr>
          <w:rFonts w:ascii="Arial" w:hAnsi="Arial" w:cs="Arial"/>
          <w:b/>
          <w:lang w:val="sr-Latn-CS"/>
        </w:rPr>
      </w:pPr>
    </w:p>
    <w:p w14:paraId="5B9050C3" w14:textId="77777777" w:rsidR="00E229B8" w:rsidRPr="00F43CBA" w:rsidRDefault="00E229B8" w:rsidP="00E229B8">
      <w:pPr>
        <w:jc w:val="both"/>
        <w:rPr>
          <w:rFonts w:ascii="Arial" w:hAnsi="Arial" w:cs="Arial"/>
          <w:b/>
          <w:lang w:val="sr-Latn-CS"/>
        </w:rPr>
      </w:pPr>
    </w:p>
    <w:p w14:paraId="4A773E54" w14:textId="77777777" w:rsidR="00E229B8" w:rsidRPr="00F43CBA" w:rsidRDefault="00E229B8" w:rsidP="00E229B8">
      <w:pPr>
        <w:jc w:val="both"/>
        <w:rPr>
          <w:rFonts w:ascii="Arial" w:hAnsi="Arial" w:cs="Arial"/>
          <w:b/>
          <w:lang w:val="sr-Latn-CS"/>
        </w:rPr>
      </w:pPr>
    </w:p>
    <w:p w14:paraId="5B9EEF29" w14:textId="77777777" w:rsidR="00E229B8" w:rsidRPr="00F43CBA" w:rsidRDefault="00E229B8" w:rsidP="00E229B8">
      <w:pPr>
        <w:jc w:val="both"/>
        <w:rPr>
          <w:rFonts w:ascii="Arial" w:hAnsi="Arial" w:cs="Arial"/>
          <w:b/>
        </w:rPr>
      </w:pPr>
    </w:p>
    <w:p w14:paraId="7B49DF24" w14:textId="77777777" w:rsidR="00E229B8" w:rsidRPr="00F43CBA" w:rsidRDefault="00E229B8" w:rsidP="00E229B8">
      <w:pPr>
        <w:jc w:val="both"/>
        <w:rPr>
          <w:rFonts w:ascii="Arial" w:hAnsi="Arial" w:cs="Arial"/>
          <w:b/>
          <w:lang w:val="sr-Latn-CS"/>
        </w:rPr>
      </w:pPr>
    </w:p>
    <w:p w14:paraId="5C0273D1" w14:textId="6536CEFB" w:rsidR="00E229B8" w:rsidRPr="00F43CBA" w:rsidRDefault="00E229B8" w:rsidP="00E229B8">
      <w:pPr>
        <w:jc w:val="center"/>
        <w:rPr>
          <w:rFonts w:ascii="Arial" w:hAnsi="Arial" w:cs="Arial"/>
        </w:rPr>
      </w:pPr>
      <w:r w:rsidRPr="00F43CBA">
        <w:rPr>
          <w:rFonts w:ascii="Arial" w:hAnsi="Arial" w:cs="Arial"/>
        </w:rPr>
        <w:t>ИНФОРМАЦИЈА О РЕАЛИЗАЦИЈИ</w:t>
      </w:r>
      <w:r>
        <w:rPr>
          <w:rFonts w:ascii="Arial" w:hAnsi="Arial" w:cs="Arial"/>
        </w:rPr>
        <w:t xml:space="preserve"> АКАТА СА </w:t>
      </w:r>
      <w:r w:rsidR="00063346">
        <w:rPr>
          <w:rFonts w:ascii="Arial" w:hAnsi="Arial" w:cs="Arial"/>
          <w:lang w:val="sr-Cyrl-BA"/>
        </w:rPr>
        <w:t>1</w:t>
      </w:r>
      <w:r w:rsidR="002952B6">
        <w:rPr>
          <w:rFonts w:ascii="Arial" w:hAnsi="Arial" w:cs="Arial"/>
          <w:lang w:val="sr-Cyrl-RS"/>
        </w:rPr>
        <w:t>6</w:t>
      </w:r>
      <w:r w:rsidRPr="00F43CBA">
        <w:rPr>
          <w:rFonts w:ascii="Arial" w:hAnsi="Arial" w:cs="Arial"/>
        </w:rPr>
        <w:t xml:space="preserve">. РЕДОВНЕ СЈЕДНИЦЕ </w:t>
      </w:r>
    </w:p>
    <w:p w14:paraId="65220FFC" w14:textId="77777777" w:rsidR="00E229B8" w:rsidRPr="00F43CBA" w:rsidRDefault="00E229B8" w:rsidP="00E229B8">
      <w:pPr>
        <w:jc w:val="center"/>
        <w:rPr>
          <w:rFonts w:ascii="Arial" w:hAnsi="Arial" w:cs="Arial"/>
        </w:rPr>
      </w:pPr>
      <w:r w:rsidRPr="00F43CBA">
        <w:rPr>
          <w:rFonts w:ascii="Arial" w:hAnsi="Arial" w:cs="Arial"/>
        </w:rPr>
        <w:t>СКУПШТИНЕ ГРАДА ГРАДИШКА</w:t>
      </w:r>
    </w:p>
    <w:p w14:paraId="66CC2870" w14:textId="77777777" w:rsidR="00E229B8" w:rsidRPr="00F43CBA" w:rsidRDefault="00E229B8" w:rsidP="00E229B8">
      <w:pPr>
        <w:jc w:val="both"/>
        <w:rPr>
          <w:rFonts w:ascii="Arial" w:hAnsi="Arial" w:cs="Arial"/>
          <w:b/>
        </w:rPr>
      </w:pPr>
    </w:p>
    <w:p w14:paraId="41382E20" w14:textId="77777777" w:rsidR="00E229B8" w:rsidRPr="00F43CBA" w:rsidRDefault="00E229B8" w:rsidP="00E229B8">
      <w:pPr>
        <w:jc w:val="both"/>
        <w:rPr>
          <w:rFonts w:ascii="Arial" w:hAnsi="Arial" w:cs="Arial"/>
          <w:b/>
        </w:rPr>
      </w:pPr>
    </w:p>
    <w:p w14:paraId="234E4882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0D4076A0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7D1391F7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72D3B99F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3F850392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6CE6C6C9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6C65098C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7B2C3BDD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6B017ECD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336A5F82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12DEBA66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05A18911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2113F285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154BABA4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13046575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4F985563" w14:textId="77777777" w:rsidR="00F660C2" w:rsidRDefault="00F660C2" w:rsidP="00E229B8">
      <w:pPr>
        <w:jc w:val="center"/>
        <w:rPr>
          <w:rFonts w:ascii="Arial" w:hAnsi="Arial" w:cs="Arial"/>
        </w:rPr>
      </w:pPr>
    </w:p>
    <w:p w14:paraId="2210924E" w14:textId="77777777" w:rsidR="00F660C2" w:rsidRDefault="00F660C2" w:rsidP="00E229B8">
      <w:pPr>
        <w:jc w:val="center"/>
        <w:rPr>
          <w:rFonts w:ascii="Arial" w:hAnsi="Arial" w:cs="Arial"/>
        </w:rPr>
      </w:pPr>
    </w:p>
    <w:p w14:paraId="70C97DEB" w14:textId="139176C9" w:rsidR="00F660C2" w:rsidRPr="00817432" w:rsidRDefault="00F660C2" w:rsidP="00E229B8">
      <w:pPr>
        <w:jc w:val="center"/>
        <w:rPr>
          <w:rFonts w:ascii="Arial" w:hAnsi="Arial" w:cs="Arial"/>
          <w:lang w:val="sr-Cyrl-RS"/>
        </w:rPr>
      </w:pPr>
    </w:p>
    <w:p w14:paraId="7CF09A6D" w14:textId="77777777" w:rsidR="00F660C2" w:rsidRDefault="00F660C2" w:rsidP="00E229B8">
      <w:pPr>
        <w:jc w:val="center"/>
        <w:rPr>
          <w:rFonts w:ascii="Arial" w:hAnsi="Arial" w:cs="Arial"/>
        </w:rPr>
      </w:pPr>
    </w:p>
    <w:p w14:paraId="356143C1" w14:textId="77777777" w:rsidR="00F660C2" w:rsidRDefault="00F660C2" w:rsidP="00E229B8">
      <w:pPr>
        <w:jc w:val="center"/>
        <w:rPr>
          <w:rFonts w:ascii="Arial" w:hAnsi="Arial" w:cs="Arial"/>
        </w:rPr>
      </w:pPr>
    </w:p>
    <w:p w14:paraId="6F711C33" w14:textId="77777777" w:rsidR="00F660C2" w:rsidRDefault="00F660C2" w:rsidP="00E229B8">
      <w:pPr>
        <w:jc w:val="center"/>
        <w:rPr>
          <w:rFonts w:ascii="Arial" w:hAnsi="Arial" w:cs="Arial"/>
        </w:rPr>
      </w:pPr>
    </w:p>
    <w:p w14:paraId="2AB4F9CB" w14:textId="6E9F7D34" w:rsidR="00E229B8" w:rsidRPr="00F43CBA" w:rsidRDefault="00E229B8" w:rsidP="00E229B8">
      <w:pPr>
        <w:jc w:val="center"/>
        <w:rPr>
          <w:rFonts w:ascii="Arial" w:hAnsi="Arial" w:cs="Arial"/>
        </w:rPr>
      </w:pPr>
      <w:r w:rsidRPr="00F43CBA">
        <w:rPr>
          <w:rFonts w:ascii="Arial" w:hAnsi="Arial" w:cs="Arial"/>
        </w:rPr>
        <w:t xml:space="preserve">Градишка, </w:t>
      </w:r>
      <w:r w:rsidR="00761B5A">
        <w:rPr>
          <w:rFonts w:ascii="Arial" w:hAnsi="Arial" w:cs="Arial"/>
          <w:lang w:val="sr-Cyrl-RS"/>
        </w:rPr>
        <w:t>ј</w:t>
      </w:r>
      <w:r w:rsidR="00776DB3">
        <w:rPr>
          <w:rFonts w:ascii="Arial" w:hAnsi="Arial" w:cs="Arial"/>
          <w:lang w:val="sr-Cyrl-RS"/>
        </w:rPr>
        <w:t>у</w:t>
      </w:r>
      <w:r w:rsidR="002952B6">
        <w:rPr>
          <w:rFonts w:ascii="Arial" w:hAnsi="Arial" w:cs="Arial"/>
          <w:lang w:val="sr-Cyrl-BA"/>
        </w:rPr>
        <w:t>л</w:t>
      </w:r>
      <w:r w:rsidR="00817432">
        <w:rPr>
          <w:rFonts w:ascii="Arial" w:hAnsi="Arial" w:cs="Arial"/>
          <w:lang w:val="sr-Cyrl-BA"/>
        </w:rPr>
        <w:t xml:space="preserve"> </w:t>
      </w:r>
      <w:r>
        <w:rPr>
          <w:rFonts w:ascii="Arial" w:hAnsi="Arial" w:cs="Arial"/>
        </w:rPr>
        <w:t>202</w:t>
      </w:r>
      <w:r w:rsidR="00E5792C">
        <w:rPr>
          <w:rFonts w:ascii="Arial" w:hAnsi="Arial" w:cs="Arial"/>
          <w:lang w:val="sr-Cyrl-RS"/>
        </w:rPr>
        <w:t>6</w:t>
      </w:r>
      <w:r w:rsidRPr="00F43CBA">
        <w:rPr>
          <w:rFonts w:ascii="Arial" w:hAnsi="Arial" w:cs="Arial"/>
        </w:rPr>
        <w:t>. године</w:t>
      </w:r>
    </w:p>
    <w:p w14:paraId="6ECC5E60" w14:textId="77777777" w:rsidR="00E229B8" w:rsidRDefault="00E229B8" w:rsidP="00E229B8">
      <w:pPr>
        <w:rPr>
          <w:rFonts w:ascii="Arial" w:hAnsi="Arial" w:cs="Arial"/>
        </w:rPr>
      </w:pPr>
    </w:p>
    <w:p w14:paraId="03E194DA" w14:textId="77777777" w:rsidR="00E229B8" w:rsidRDefault="00E229B8" w:rsidP="00E229B8">
      <w:pPr>
        <w:rPr>
          <w:rFonts w:ascii="Arial" w:hAnsi="Arial" w:cs="Arial"/>
        </w:rPr>
      </w:pPr>
    </w:p>
    <w:p w14:paraId="3705A888" w14:textId="77777777" w:rsidR="00E229B8" w:rsidRDefault="00E229B8" w:rsidP="00E229B8">
      <w:pPr>
        <w:rPr>
          <w:rFonts w:ascii="Arial" w:hAnsi="Arial" w:cs="Arial"/>
        </w:rPr>
      </w:pPr>
    </w:p>
    <w:p w14:paraId="1AEE2385" w14:textId="77777777" w:rsidR="00E229B8" w:rsidRDefault="00E229B8" w:rsidP="00E229B8">
      <w:pPr>
        <w:rPr>
          <w:rFonts w:ascii="Arial" w:hAnsi="Arial" w:cs="Arial"/>
        </w:rPr>
      </w:pPr>
    </w:p>
    <w:p w14:paraId="63094F65" w14:textId="77777777" w:rsidR="00E229B8" w:rsidRDefault="00E229B8" w:rsidP="00E229B8">
      <w:pPr>
        <w:rPr>
          <w:rFonts w:ascii="Arial" w:hAnsi="Arial" w:cs="Arial"/>
        </w:rPr>
      </w:pPr>
    </w:p>
    <w:p w14:paraId="30ABAB2E" w14:textId="77777777" w:rsidR="00E229B8" w:rsidRDefault="00E229B8" w:rsidP="00E229B8">
      <w:pPr>
        <w:rPr>
          <w:rFonts w:ascii="Arial" w:hAnsi="Arial" w:cs="Arial"/>
        </w:rPr>
      </w:pPr>
    </w:p>
    <w:p w14:paraId="6684D32C" w14:textId="77777777" w:rsidR="00E229B8" w:rsidRDefault="00E229B8" w:rsidP="00E229B8">
      <w:pPr>
        <w:rPr>
          <w:rFonts w:ascii="Arial" w:hAnsi="Arial" w:cs="Arial"/>
        </w:rPr>
      </w:pPr>
    </w:p>
    <w:p w14:paraId="7BDFB4BD" w14:textId="44D2D010" w:rsidR="00E229B8" w:rsidRDefault="00E229B8" w:rsidP="00E229B8">
      <w:pPr>
        <w:rPr>
          <w:rFonts w:ascii="Arial" w:hAnsi="Arial" w:cs="Arial"/>
        </w:rPr>
        <w:sectPr w:rsidR="00E229B8" w:rsidSect="001C69A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2C0508E" w14:textId="0420BB7F" w:rsidR="00823E1B" w:rsidRPr="00D67306" w:rsidRDefault="00E97256" w:rsidP="009701A4">
      <w:pPr>
        <w:suppressAutoHyphens w:val="0"/>
        <w:jc w:val="center"/>
        <w:rPr>
          <w:rFonts w:ascii="Arial" w:eastAsia="Calibri" w:hAnsi="Arial" w:cs="Arial"/>
          <w:color w:val="auto"/>
          <w:sz w:val="22"/>
          <w:szCs w:val="22"/>
          <w:lang w:val="en-US" w:eastAsia="en-US"/>
        </w:rPr>
      </w:pPr>
      <w:r w:rsidRPr="00D67306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lastRenderedPageBreak/>
        <w:t>ИНФОР</w:t>
      </w:r>
      <w:r w:rsidR="00DC309F" w:rsidRPr="00D67306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 xml:space="preserve">МАЦИЈА О РЕАЛИЗАЦИЈИ АКАТА СА </w:t>
      </w:r>
      <w:r w:rsidR="00063346" w:rsidRPr="00D67306"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  <w:t>1</w:t>
      </w:r>
      <w:r w:rsidR="00723990">
        <w:rPr>
          <w:rFonts w:ascii="Arial" w:eastAsia="Calibri" w:hAnsi="Arial" w:cs="Arial"/>
          <w:color w:val="auto"/>
          <w:sz w:val="22"/>
          <w:szCs w:val="22"/>
          <w:lang w:val="sr-Latn-BA" w:eastAsia="en-US"/>
        </w:rPr>
        <w:t>6</w:t>
      </w:r>
      <w:r w:rsidRPr="00D67306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>. РЕДОВНЕ СЈЕДНИЦЕ СКУПШТИНЕ ГРАДА ГРАДИШКА</w:t>
      </w:r>
    </w:p>
    <w:p w14:paraId="09D72706" w14:textId="77777777" w:rsidR="009B6FD7" w:rsidRPr="00823E1B" w:rsidRDefault="009B6FD7" w:rsidP="00201AA3">
      <w:pPr>
        <w:suppressAutoHyphens w:val="0"/>
        <w:rPr>
          <w:rFonts w:ascii="Arial" w:eastAsia="Calibri" w:hAnsi="Arial" w:cs="Arial"/>
          <w:color w:val="auto"/>
          <w:sz w:val="22"/>
          <w:szCs w:val="22"/>
          <w:lang w:val="en-US" w:eastAsia="en-U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6"/>
        <w:gridCol w:w="6372"/>
        <w:gridCol w:w="1878"/>
        <w:gridCol w:w="4976"/>
      </w:tblGrid>
      <w:tr w:rsidR="00D37042" w14:paraId="5798DF49" w14:textId="77777777" w:rsidTr="00761B5A">
        <w:trPr>
          <w:trHeight w:val="41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F7AD4" w14:textId="77777777" w:rsidR="00D37042" w:rsidRPr="00D67306" w:rsidRDefault="00D37042">
            <w:pPr>
              <w:jc w:val="center"/>
              <w:rPr>
                <w:rFonts w:ascii="Arial" w:eastAsia="Calibri" w:hAnsi="Arial" w:cs="Arial"/>
                <w:b/>
                <w:color w:val="auto"/>
                <w:lang w:val="sr-Cyrl-BA" w:eastAsia="en-US"/>
              </w:rPr>
            </w:pPr>
            <w:r w:rsidRPr="00D67306">
              <w:rPr>
                <w:rFonts w:ascii="Arial" w:eastAsia="Calibri" w:hAnsi="Arial" w:cs="Arial"/>
                <w:b/>
              </w:rPr>
              <w:t>Р.</w:t>
            </w:r>
            <w:r w:rsidRPr="00D67306">
              <w:rPr>
                <w:rFonts w:ascii="Arial" w:eastAsia="Calibri" w:hAnsi="Arial" w:cs="Arial"/>
                <w:b/>
                <w:lang w:val="sr-Cyrl-BA"/>
              </w:rPr>
              <w:t>бр.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7D607" w14:textId="77777777" w:rsidR="00D37042" w:rsidRPr="00D67306" w:rsidRDefault="00D37042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D67306">
              <w:rPr>
                <w:rFonts w:ascii="Arial" w:eastAsia="Calibri" w:hAnsi="Arial" w:cs="Arial"/>
                <w:b/>
              </w:rPr>
              <w:t>АКТ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AC187" w14:textId="77777777" w:rsidR="00D37042" w:rsidRPr="00D67306" w:rsidRDefault="00D37042">
            <w:pPr>
              <w:jc w:val="center"/>
              <w:rPr>
                <w:rFonts w:ascii="Arial" w:eastAsia="Calibri" w:hAnsi="Arial" w:cs="Arial"/>
                <w:b/>
              </w:rPr>
            </w:pPr>
            <w:r w:rsidRPr="00D67306">
              <w:rPr>
                <w:rFonts w:ascii="Arial" w:eastAsia="Calibri" w:hAnsi="Arial" w:cs="Arial"/>
                <w:b/>
              </w:rPr>
              <w:t>РЕАЛИЗАЦИЈА</w:t>
            </w:r>
          </w:p>
        </w:tc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F42F7" w14:textId="77777777" w:rsidR="00D37042" w:rsidRPr="00D67306" w:rsidRDefault="00D37042">
            <w:pPr>
              <w:jc w:val="center"/>
              <w:rPr>
                <w:rFonts w:ascii="Arial" w:eastAsia="Calibri" w:hAnsi="Arial" w:cs="Arial"/>
                <w:b/>
              </w:rPr>
            </w:pPr>
            <w:r w:rsidRPr="00D67306">
              <w:rPr>
                <w:rFonts w:ascii="Arial" w:eastAsia="Calibri" w:hAnsi="Arial" w:cs="Arial"/>
                <w:b/>
              </w:rPr>
              <w:t>НАПОМЕНА</w:t>
            </w:r>
          </w:p>
        </w:tc>
      </w:tr>
      <w:tr w:rsidR="00723990" w14:paraId="79CD7045" w14:textId="77777777" w:rsidTr="003F184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AE08B" w14:textId="77777777" w:rsidR="00723990" w:rsidRPr="00D67306" w:rsidRDefault="00723990" w:rsidP="00723990">
            <w:pPr>
              <w:numPr>
                <w:ilvl w:val="0"/>
                <w:numId w:val="2"/>
              </w:numPr>
              <w:ind w:left="357" w:hanging="357"/>
              <w:contextualSpacing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372" w:type="dxa"/>
          </w:tcPr>
          <w:p w14:paraId="0244F2FE" w14:textId="031EBF3F" w:rsidR="00723990" w:rsidRPr="00E5792C" w:rsidRDefault="00723990" w:rsidP="00723990">
            <w:pPr>
              <w:jc w:val="both"/>
              <w:rPr>
                <w:rFonts w:ascii="Arial" w:eastAsiaTheme="minorHAnsi" w:hAnsi="Arial" w:cs="Arial"/>
              </w:rPr>
            </w:pPr>
            <w:r w:rsidRPr="00723990">
              <w:rPr>
                <w:rFonts w:ascii="Arial" w:eastAsiaTheme="minorHAnsi" w:hAnsi="Arial" w:cs="Arial"/>
              </w:rPr>
              <w:t>Одлука о измјени Одлуке о  безбједности саобраћаја на путевима града Градишка.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9A1F" w14:textId="49EBDD6F" w:rsidR="00723990" w:rsidRPr="00723990" w:rsidRDefault="00723990" w:rsidP="00723990">
            <w:pPr>
              <w:jc w:val="center"/>
              <w:rPr>
                <w:rFonts w:ascii="Arial" w:hAnsi="Arial" w:cs="Arial"/>
                <w:b/>
                <w:bCs/>
                <w:lang w:val="sr-Cyrl-RS"/>
              </w:rPr>
            </w:pPr>
            <w:r w:rsidRPr="00723990">
              <w:rPr>
                <w:rFonts w:ascii="Arial" w:hAnsi="Arial" w:cs="Arial"/>
                <w:b/>
                <w:bCs/>
              </w:rPr>
              <w:t>П</w:t>
            </w:r>
          </w:p>
        </w:tc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524F" w14:textId="77777777" w:rsidR="00723990" w:rsidRDefault="00723990" w:rsidP="00723990">
            <w:pPr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</w:tc>
      </w:tr>
      <w:tr w:rsidR="00723990" w14:paraId="1EF240DC" w14:textId="77777777" w:rsidTr="003F184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0385" w14:textId="77777777" w:rsidR="00723990" w:rsidRPr="00D67306" w:rsidRDefault="00723990" w:rsidP="00723990">
            <w:pPr>
              <w:numPr>
                <w:ilvl w:val="0"/>
                <w:numId w:val="2"/>
              </w:numPr>
              <w:ind w:left="357" w:hanging="357"/>
              <w:contextualSpacing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372" w:type="dxa"/>
          </w:tcPr>
          <w:p w14:paraId="46E8FA48" w14:textId="3AE876B5" w:rsidR="00723990" w:rsidRPr="00E5792C" w:rsidRDefault="00723990" w:rsidP="00723990">
            <w:pPr>
              <w:jc w:val="both"/>
              <w:rPr>
                <w:rFonts w:ascii="Arial" w:eastAsiaTheme="minorHAnsi" w:hAnsi="Arial" w:cs="Arial"/>
              </w:rPr>
            </w:pPr>
            <w:r w:rsidRPr="00723990">
              <w:rPr>
                <w:rFonts w:ascii="Arial" w:eastAsiaTheme="minorHAnsi" w:hAnsi="Arial" w:cs="Arial"/>
              </w:rPr>
              <w:t>Одлука о давању сагласности на повећању броја дјеце у васпитним групама.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6462" w14:textId="789ACAC8" w:rsidR="00723990" w:rsidRPr="00723990" w:rsidRDefault="00723990" w:rsidP="00723990">
            <w:pPr>
              <w:jc w:val="center"/>
              <w:rPr>
                <w:rFonts w:ascii="Arial" w:hAnsi="Arial" w:cs="Arial"/>
                <w:b/>
                <w:bCs/>
                <w:lang w:val="sr-Cyrl-RS"/>
              </w:rPr>
            </w:pPr>
            <w:r w:rsidRPr="00723990">
              <w:rPr>
                <w:rFonts w:ascii="Arial" w:hAnsi="Arial" w:cs="Arial"/>
                <w:b/>
                <w:bCs/>
              </w:rPr>
              <w:t>П</w:t>
            </w:r>
          </w:p>
        </w:tc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07B4" w14:textId="77777777" w:rsidR="00723990" w:rsidRDefault="00723990" w:rsidP="00723990">
            <w:pPr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</w:tc>
      </w:tr>
      <w:tr w:rsidR="00723990" w14:paraId="499FFAB7" w14:textId="77777777" w:rsidTr="003F184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1B21" w14:textId="77777777" w:rsidR="00723990" w:rsidRPr="00D67306" w:rsidRDefault="00723990" w:rsidP="00723990">
            <w:pPr>
              <w:numPr>
                <w:ilvl w:val="0"/>
                <w:numId w:val="2"/>
              </w:numPr>
              <w:ind w:left="357" w:hanging="357"/>
              <w:contextualSpacing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372" w:type="dxa"/>
          </w:tcPr>
          <w:p w14:paraId="15F26ED9" w14:textId="22BE0B14" w:rsidR="00723990" w:rsidRPr="00C603D5" w:rsidRDefault="00723990" w:rsidP="00723990">
            <w:pPr>
              <w:jc w:val="both"/>
              <w:rPr>
                <w:rFonts w:ascii="Arial" w:eastAsiaTheme="minorHAnsi" w:hAnsi="Arial" w:cs="Arial"/>
                <w:lang w:val="sr-Cyrl-RS"/>
              </w:rPr>
            </w:pPr>
            <w:r w:rsidRPr="00723990">
              <w:rPr>
                <w:rFonts w:ascii="Arial" w:eastAsiaTheme="minorHAnsi" w:hAnsi="Arial" w:cs="Arial"/>
              </w:rPr>
              <w:t>Одлука о усвајању Урбанистичког плана града Градишка 2021-2041. године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349B" w14:textId="6562443A" w:rsidR="00723990" w:rsidRPr="00723990" w:rsidRDefault="00723990" w:rsidP="00723990">
            <w:pPr>
              <w:jc w:val="center"/>
              <w:rPr>
                <w:rFonts w:ascii="Arial" w:hAnsi="Arial" w:cs="Arial"/>
                <w:b/>
                <w:bCs/>
                <w:lang w:val="sr-Cyrl-RS"/>
              </w:rPr>
            </w:pPr>
            <w:r w:rsidRPr="00723990">
              <w:rPr>
                <w:rFonts w:ascii="Arial" w:hAnsi="Arial" w:cs="Arial"/>
                <w:b/>
                <w:bCs/>
              </w:rPr>
              <w:t>П</w:t>
            </w:r>
          </w:p>
        </w:tc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D381" w14:textId="77777777" w:rsidR="00723990" w:rsidRDefault="00723990" w:rsidP="00723990">
            <w:pPr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</w:tc>
      </w:tr>
      <w:tr w:rsidR="00723990" w14:paraId="5C4CE616" w14:textId="77777777" w:rsidTr="003F184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2EFCC" w14:textId="77777777" w:rsidR="00723990" w:rsidRPr="00D67306" w:rsidRDefault="00723990" w:rsidP="00723990">
            <w:pPr>
              <w:numPr>
                <w:ilvl w:val="0"/>
                <w:numId w:val="2"/>
              </w:numPr>
              <w:ind w:left="357" w:hanging="357"/>
              <w:contextualSpacing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372" w:type="dxa"/>
          </w:tcPr>
          <w:p w14:paraId="7B063607" w14:textId="4D9B7DEC" w:rsidR="00723990" w:rsidRPr="00E26067" w:rsidRDefault="00723990" w:rsidP="00723990">
            <w:pPr>
              <w:jc w:val="both"/>
              <w:rPr>
                <w:rFonts w:ascii="Arial" w:eastAsiaTheme="minorHAnsi" w:hAnsi="Arial" w:cs="Arial"/>
              </w:rPr>
            </w:pPr>
            <w:r w:rsidRPr="00723990">
              <w:rPr>
                <w:rFonts w:ascii="Arial" w:eastAsiaTheme="minorHAnsi" w:hAnsi="Arial" w:cs="Arial"/>
              </w:rPr>
              <w:t>Одлука о доношењу Регулационог плана „Стара Сушара“.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B157" w14:textId="05E062BB" w:rsidR="00723990" w:rsidRPr="00723990" w:rsidRDefault="00723990" w:rsidP="00723990">
            <w:pPr>
              <w:jc w:val="center"/>
              <w:rPr>
                <w:rFonts w:ascii="Arial" w:hAnsi="Arial" w:cs="Arial"/>
                <w:b/>
                <w:bCs/>
                <w:lang w:val="sr-Cyrl-RS"/>
              </w:rPr>
            </w:pPr>
            <w:r w:rsidRPr="00723990">
              <w:rPr>
                <w:rFonts w:ascii="Arial" w:hAnsi="Arial" w:cs="Arial"/>
                <w:b/>
                <w:bCs/>
              </w:rPr>
              <w:t>П</w:t>
            </w:r>
          </w:p>
        </w:tc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27C0" w14:textId="77777777" w:rsidR="00723990" w:rsidRDefault="00723990" w:rsidP="00723990">
            <w:pPr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</w:tc>
      </w:tr>
      <w:tr w:rsidR="00723990" w14:paraId="6DDA8570" w14:textId="77777777" w:rsidTr="003F184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5B63" w14:textId="77777777" w:rsidR="00723990" w:rsidRPr="00D67306" w:rsidRDefault="00723990" w:rsidP="00723990">
            <w:pPr>
              <w:numPr>
                <w:ilvl w:val="0"/>
                <w:numId w:val="2"/>
              </w:numPr>
              <w:ind w:left="357" w:hanging="357"/>
              <w:contextualSpacing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372" w:type="dxa"/>
          </w:tcPr>
          <w:p w14:paraId="774AAD0B" w14:textId="613A9CC1" w:rsidR="00723990" w:rsidRPr="00C603D5" w:rsidRDefault="00723990" w:rsidP="00723990">
            <w:pPr>
              <w:jc w:val="both"/>
              <w:rPr>
                <w:rFonts w:ascii="Arial" w:eastAsiaTheme="minorHAnsi" w:hAnsi="Arial" w:cs="Arial"/>
              </w:rPr>
            </w:pPr>
            <w:r w:rsidRPr="00723990">
              <w:rPr>
                <w:rFonts w:ascii="Arial" w:eastAsiaTheme="minorHAnsi" w:hAnsi="Arial" w:cs="Arial"/>
              </w:rPr>
              <w:t>Одлука о доношењу измјене дијела Регулационог плана подручја зона 2, 7 и 8 источни дио градске зоне Градишка „Градишка – исток“ (локација Стари храст).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7529" w14:textId="0C384481" w:rsidR="00723990" w:rsidRPr="00723990" w:rsidRDefault="00723990" w:rsidP="00723990">
            <w:pPr>
              <w:jc w:val="center"/>
              <w:rPr>
                <w:rFonts w:ascii="Arial" w:hAnsi="Arial" w:cs="Arial"/>
                <w:b/>
                <w:bCs/>
                <w:lang w:val="sr-Cyrl-RS"/>
              </w:rPr>
            </w:pPr>
            <w:r w:rsidRPr="00723990">
              <w:rPr>
                <w:rFonts w:ascii="Arial" w:hAnsi="Arial" w:cs="Arial"/>
                <w:b/>
                <w:bCs/>
              </w:rPr>
              <w:t>П</w:t>
            </w:r>
          </w:p>
        </w:tc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6A9A" w14:textId="77777777" w:rsidR="00723990" w:rsidRDefault="00723990" w:rsidP="00723990">
            <w:pPr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</w:tc>
      </w:tr>
      <w:tr w:rsidR="00723990" w14:paraId="1FD351DA" w14:textId="77777777" w:rsidTr="003F184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7019" w14:textId="77777777" w:rsidR="00723990" w:rsidRPr="00D67306" w:rsidRDefault="00723990" w:rsidP="00723990">
            <w:pPr>
              <w:numPr>
                <w:ilvl w:val="0"/>
                <w:numId w:val="2"/>
              </w:numPr>
              <w:ind w:left="357" w:hanging="357"/>
              <w:contextualSpacing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372" w:type="dxa"/>
          </w:tcPr>
          <w:p w14:paraId="64852EEB" w14:textId="6D4139EE" w:rsidR="00723990" w:rsidRPr="00F535C0" w:rsidRDefault="00723990" w:rsidP="00723990">
            <w:pPr>
              <w:jc w:val="both"/>
              <w:rPr>
                <w:rFonts w:ascii="Arial" w:hAnsi="Arial" w:cs="Arial"/>
              </w:rPr>
            </w:pPr>
            <w:r w:rsidRPr="00723990">
              <w:rPr>
                <w:rFonts w:ascii="Arial" w:eastAsiaTheme="minorHAnsi" w:hAnsi="Arial" w:cs="Arial"/>
              </w:rPr>
              <w:t>Одлука о доношењу измјене дијела  Регулационог плана „Обилазница Чатрња-Брестовчина-царински терминал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E448" w14:textId="65A8AE8D" w:rsidR="00723990" w:rsidRPr="00723990" w:rsidRDefault="00723990" w:rsidP="00723990">
            <w:pPr>
              <w:jc w:val="center"/>
              <w:rPr>
                <w:rFonts w:ascii="Arial" w:hAnsi="Arial" w:cs="Arial"/>
                <w:b/>
                <w:bCs/>
                <w:lang w:val="sr-Cyrl-RS"/>
              </w:rPr>
            </w:pPr>
            <w:r w:rsidRPr="00723990">
              <w:rPr>
                <w:rFonts w:ascii="Arial" w:hAnsi="Arial" w:cs="Arial"/>
                <w:b/>
                <w:bCs/>
              </w:rPr>
              <w:t>П</w:t>
            </w:r>
          </w:p>
        </w:tc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821D" w14:textId="77777777" w:rsidR="00723990" w:rsidRDefault="00723990" w:rsidP="00723990">
            <w:pPr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</w:tc>
      </w:tr>
      <w:tr w:rsidR="00723990" w14:paraId="5E3BA9FB" w14:textId="77777777" w:rsidTr="003F184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E6F2" w14:textId="77777777" w:rsidR="00723990" w:rsidRPr="00D67306" w:rsidRDefault="00723990" w:rsidP="00723990">
            <w:pPr>
              <w:numPr>
                <w:ilvl w:val="0"/>
                <w:numId w:val="2"/>
              </w:numPr>
              <w:ind w:left="357" w:hanging="357"/>
              <w:contextualSpacing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372" w:type="dxa"/>
          </w:tcPr>
          <w:p w14:paraId="790C9280" w14:textId="209C76AD" w:rsidR="00723990" w:rsidRPr="00E26067" w:rsidRDefault="00723990" w:rsidP="00723990">
            <w:pPr>
              <w:jc w:val="both"/>
              <w:rPr>
                <w:rFonts w:ascii="Arial" w:eastAsiaTheme="minorHAnsi" w:hAnsi="Arial" w:cs="Arial"/>
              </w:rPr>
            </w:pPr>
            <w:r w:rsidRPr="00723990">
              <w:rPr>
                <w:rFonts w:ascii="Arial" w:eastAsiaTheme="minorHAnsi" w:hAnsi="Arial" w:cs="Arial"/>
              </w:rPr>
              <w:t>Одлука  о приступању Другој измјени Регулационог плана „Нова Топола – Исток“.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285D" w14:textId="133D3F14" w:rsidR="00723990" w:rsidRPr="00723990" w:rsidRDefault="00723990" w:rsidP="00723990">
            <w:pPr>
              <w:jc w:val="center"/>
              <w:rPr>
                <w:rFonts w:ascii="Arial" w:hAnsi="Arial" w:cs="Arial"/>
                <w:b/>
                <w:bCs/>
                <w:lang w:val="sr-Cyrl-RS"/>
              </w:rPr>
            </w:pPr>
            <w:r w:rsidRPr="00723990">
              <w:rPr>
                <w:rFonts w:ascii="Arial" w:hAnsi="Arial" w:cs="Arial"/>
                <w:b/>
                <w:bCs/>
              </w:rPr>
              <w:t>РТ</w:t>
            </w:r>
          </w:p>
        </w:tc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7F54" w14:textId="77777777" w:rsidR="00723990" w:rsidRDefault="00723990" w:rsidP="00723990">
            <w:pPr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</w:tc>
      </w:tr>
      <w:tr w:rsidR="00723990" w14:paraId="0409BFDD" w14:textId="77777777" w:rsidTr="003F184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64DC2" w14:textId="77777777" w:rsidR="00723990" w:rsidRPr="00D67306" w:rsidRDefault="00723990" w:rsidP="00723990">
            <w:pPr>
              <w:numPr>
                <w:ilvl w:val="0"/>
                <w:numId w:val="2"/>
              </w:numPr>
              <w:ind w:left="357" w:hanging="357"/>
              <w:contextualSpacing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372" w:type="dxa"/>
          </w:tcPr>
          <w:p w14:paraId="3F61F7AC" w14:textId="069255C3" w:rsidR="00723990" w:rsidRPr="00F535C0" w:rsidRDefault="00723990" w:rsidP="00723990">
            <w:pPr>
              <w:jc w:val="both"/>
              <w:rPr>
                <w:rFonts w:ascii="Arial" w:hAnsi="Arial" w:cs="Arial"/>
              </w:rPr>
            </w:pPr>
            <w:r w:rsidRPr="00723990">
              <w:rPr>
                <w:rFonts w:ascii="Arial" w:eastAsiaTheme="minorHAnsi" w:hAnsi="Arial" w:cs="Arial"/>
              </w:rPr>
              <w:t>Одлука о приступању Измјени дијела Регулационог плана „Метал</w:t>
            </w:r>
            <w:r>
              <w:rPr>
                <w:rFonts w:ascii="Arial" w:eastAsiaTheme="minorHAnsi" w:hAnsi="Arial" w:cs="Arial"/>
              </w:rPr>
              <w:t>“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666A" w14:textId="2FA98C4D" w:rsidR="00723990" w:rsidRPr="00723990" w:rsidRDefault="00723990" w:rsidP="00723990">
            <w:pPr>
              <w:jc w:val="center"/>
              <w:rPr>
                <w:rFonts w:ascii="Arial" w:hAnsi="Arial" w:cs="Arial"/>
                <w:b/>
                <w:bCs/>
                <w:lang w:val="sr-Cyrl-RS"/>
              </w:rPr>
            </w:pPr>
            <w:r w:rsidRPr="00723990">
              <w:rPr>
                <w:rFonts w:ascii="Arial" w:hAnsi="Arial" w:cs="Arial"/>
                <w:b/>
                <w:bCs/>
              </w:rPr>
              <w:t>РТ</w:t>
            </w:r>
          </w:p>
        </w:tc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BDB0" w14:textId="77777777" w:rsidR="00723990" w:rsidRDefault="00723990" w:rsidP="00723990">
            <w:pPr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</w:tc>
      </w:tr>
      <w:tr w:rsidR="00723990" w14:paraId="4F310260" w14:textId="77777777" w:rsidTr="003F184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15B3" w14:textId="77777777" w:rsidR="00723990" w:rsidRPr="00D67306" w:rsidRDefault="00723990" w:rsidP="00723990">
            <w:pPr>
              <w:numPr>
                <w:ilvl w:val="0"/>
                <w:numId w:val="2"/>
              </w:numPr>
              <w:ind w:left="357" w:hanging="357"/>
              <w:contextualSpacing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372" w:type="dxa"/>
          </w:tcPr>
          <w:p w14:paraId="5BB26A90" w14:textId="2D81872B" w:rsidR="00723990" w:rsidRPr="00E26067" w:rsidRDefault="00723990" w:rsidP="00723990">
            <w:pPr>
              <w:jc w:val="both"/>
              <w:rPr>
                <w:rFonts w:ascii="Arial" w:eastAsiaTheme="minorHAnsi" w:hAnsi="Arial" w:cs="Arial"/>
              </w:rPr>
            </w:pPr>
            <w:r w:rsidRPr="00723990">
              <w:rPr>
                <w:rFonts w:ascii="Arial" w:eastAsiaTheme="minorHAnsi" w:hAnsi="Arial" w:cs="Arial"/>
              </w:rPr>
              <w:t>Одлука о управљању и одржавању зграда које немају регистро-ване заједнице етажних власника на подручју града Градишка.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FDF0" w14:textId="16783BFE" w:rsidR="00723990" w:rsidRPr="00723990" w:rsidRDefault="00723990" w:rsidP="00723990">
            <w:pPr>
              <w:jc w:val="center"/>
              <w:rPr>
                <w:rFonts w:ascii="Arial" w:hAnsi="Arial" w:cs="Arial"/>
                <w:b/>
                <w:bCs/>
                <w:lang w:val="sr-Cyrl-RS"/>
              </w:rPr>
            </w:pPr>
            <w:r w:rsidRPr="00723990">
              <w:rPr>
                <w:rFonts w:ascii="Arial" w:hAnsi="Arial" w:cs="Arial"/>
                <w:b/>
                <w:bCs/>
              </w:rPr>
              <w:t>РТ</w:t>
            </w:r>
          </w:p>
        </w:tc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C20B" w14:textId="77777777" w:rsidR="00723990" w:rsidRDefault="00723990" w:rsidP="00723990">
            <w:pPr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</w:tc>
      </w:tr>
      <w:tr w:rsidR="00723990" w14:paraId="1ACD8850" w14:textId="77777777" w:rsidTr="003F184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4DFC0" w14:textId="77777777" w:rsidR="00723990" w:rsidRPr="00D67306" w:rsidRDefault="00723990" w:rsidP="00723990">
            <w:pPr>
              <w:numPr>
                <w:ilvl w:val="0"/>
                <w:numId w:val="2"/>
              </w:numPr>
              <w:ind w:left="357" w:hanging="357"/>
              <w:contextualSpacing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372" w:type="dxa"/>
          </w:tcPr>
          <w:p w14:paraId="1408B733" w14:textId="3FDB190D" w:rsidR="00723990" w:rsidRPr="00F535C0" w:rsidRDefault="00723990" w:rsidP="00723990">
            <w:pPr>
              <w:jc w:val="both"/>
              <w:rPr>
                <w:rFonts w:ascii="Arial" w:hAnsi="Arial" w:cs="Arial"/>
              </w:rPr>
            </w:pPr>
            <w:r w:rsidRPr="00723990">
              <w:rPr>
                <w:rFonts w:ascii="Arial" w:eastAsiaTheme="minorHAnsi" w:hAnsi="Arial" w:cs="Arial"/>
              </w:rPr>
              <w:t>Одлука о усвајању Плана за измирење неизмирених обавеза из претходног периода.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C8F7" w14:textId="1DA246D5" w:rsidR="00723990" w:rsidRPr="00723990" w:rsidRDefault="00723990" w:rsidP="00723990">
            <w:pPr>
              <w:jc w:val="center"/>
              <w:rPr>
                <w:rFonts w:ascii="Arial" w:hAnsi="Arial" w:cs="Arial"/>
                <w:b/>
                <w:bCs/>
                <w:lang w:val="sr-Cyrl-RS"/>
              </w:rPr>
            </w:pPr>
            <w:r w:rsidRPr="00723990">
              <w:rPr>
                <w:rFonts w:ascii="Arial" w:hAnsi="Arial" w:cs="Arial"/>
                <w:b/>
                <w:bCs/>
              </w:rPr>
              <w:t>П</w:t>
            </w:r>
          </w:p>
        </w:tc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705E" w14:textId="77777777" w:rsidR="00723990" w:rsidRDefault="00723990" w:rsidP="00723990">
            <w:pPr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</w:tc>
      </w:tr>
    </w:tbl>
    <w:p w14:paraId="196E03AE" w14:textId="2C8FF2E5" w:rsidR="00D67306" w:rsidRDefault="00D67306" w:rsidP="002A3904">
      <w:pPr>
        <w:suppressAutoHyphens w:val="0"/>
        <w:rPr>
          <w:rFonts w:ascii="Arial" w:eastAsia="Calibri" w:hAnsi="Arial" w:cs="Arial"/>
          <w:color w:val="auto"/>
          <w:sz w:val="20"/>
          <w:szCs w:val="20"/>
          <w:lang w:val="en-US" w:eastAsia="en-US"/>
        </w:rPr>
      </w:pPr>
    </w:p>
    <w:p w14:paraId="6EA0A4B0" w14:textId="77777777" w:rsidR="00723990" w:rsidRDefault="00723990" w:rsidP="002A3904">
      <w:pPr>
        <w:suppressAutoHyphens w:val="0"/>
        <w:rPr>
          <w:rFonts w:ascii="Arial" w:eastAsia="Calibri" w:hAnsi="Arial" w:cs="Arial"/>
          <w:color w:val="auto"/>
          <w:sz w:val="20"/>
          <w:szCs w:val="20"/>
          <w:lang w:val="en-US" w:eastAsia="en-US"/>
        </w:rPr>
      </w:pPr>
    </w:p>
    <w:p w14:paraId="379AB96C" w14:textId="77777777" w:rsidR="00D67306" w:rsidRDefault="00D67306" w:rsidP="002A3904">
      <w:pPr>
        <w:suppressAutoHyphens w:val="0"/>
        <w:rPr>
          <w:rFonts w:ascii="Arial" w:eastAsia="Calibri" w:hAnsi="Arial" w:cs="Arial"/>
          <w:color w:val="auto"/>
          <w:sz w:val="20"/>
          <w:szCs w:val="20"/>
          <w:lang w:val="en-US" w:eastAsia="en-US"/>
        </w:rPr>
      </w:pPr>
    </w:p>
    <w:p w14:paraId="7BB3B5CF" w14:textId="77777777" w:rsidR="00E5792C" w:rsidRDefault="00E97256" w:rsidP="002A3904">
      <w:pPr>
        <w:suppressAutoHyphens w:val="0"/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</w:pPr>
      <w:r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>ЛЕГЕНДА:</w:t>
      </w:r>
      <w:r w:rsidR="00531136" w:rsidRPr="00E5792C"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  <w:t xml:space="preserve"> </w:t>
      </w:r>
      <w:r w:rsidR="006D2CF7" w:rsidRPr="00E5792C"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  <w:t xml:space="preserve"> </w:t>
      </w:r>
      <w:r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>Р</w:t>
      </w:r>
      <w:r w:rsidR="00D54683" w:rsidRPr="00E5792C">
        <w:rPr>
          <w:rFonts w:ascii="Arial" w:eastAsia="Calibri" w:hAnsi="Arial" w:cs="Arial"/>
          <w:color w:val="auto"/>
          <w:sz w:val="22"/>
          <w:szCs w:val="22"/>
          <w:lang w:val="sr-Cyrl-RS" w:eastAsia="en-US"/>
        </w:rPr>
        <w:t xml:space="preserve">     </w:t>
      </w:r>
      <w:r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 xml:space="preserve">- </w:t>
      </w:r>
      <w:proofErr w:type="spellStart"/>
      <w:r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>реализовано</w:t>
      </w:r>
      <w:proofErr w:type="spellEnd"/>
      <w:r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>;</w:t>
      </w:r>
      <w:r w:rsidR="00E26067">
        <w:rPr>
          <w:noProof/>
          <w:sz w:val="22"/>
          <w:szCs w:val="22"/>
        </w:rPr>
        <w:pict w14:anchorId="5A4F1AC4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496.3pt;margin-top:3.9pt;width:189.45pt;height:63.15pt;z-index:25166131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" stroked="f">
            <v:textbox style="mso-next-textbox:#Text Box 2;mso-fit-shape-to-text:t">
              <w:txbxContent>
                <w:p w14:paraId="645192C9" w14:textId="2C38A6E0" w:rsidR="00B7288D" w:rsidRPr="005F590B" w:rsidRDefault="00B7288D" w:rsidP="00B7288D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F590B">
                    <w:rPr>
                      <w:rFonts w:ascii="Arial" w:hAnsi="Arial" w:cs="Arial"/>
                      <w:sz w:val="22"/>
                      <w:szCs w:val="22"/>
                    </w:rPr>
                    <w:t>ПРЕДСЈЕДНИК</w:t>
                  </w:r>
                </w:p>
                <w:p w14:paraId="28791E22" w14:textId="1466A463" w:rsidR="00B7288D" w:rsidRPr="005F590B" w:rsidRDefault="00B7288D" w:rsidP="00B7288D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F590B">
                    <w:rPr>
                      <w:rFonts w:ascii="Arial" w:hAnsi="Arial" w:cs="Arial"/>
                      <w:sz w:val="22"/>
                      <w:szCs w:val="22"/>
                    </w:rPr>
                    <w:t>СКУПШТИНЕ ГРАДА</w:t>
                  </w:r>
                </w:p>
                <w:p w14:paraId="77C61FE3" w14:textId="77777777" w:rsidR="00B7288D" w:rsidRPr="005F590B" w:rsidRDefault="00B7288D" w:rsidP="00B7288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12C73C4F" w14:textId="0BB1499D" w:rsidR="00B7288D" w:rsidRPr="005F590B" w:rsidRDefault="005F590B" w:rsidP="00B7288D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F590B">
                    <w:rPr>
                      <w:rFonts w:ascii="Arial" w:hAnsi="Arial" w:cs="Arial"/>
                      <w:sz w:val="22"/>
                      <w:szCs w:val="22"/>
                    </w:rPr>
                    <w:t xml:space="preserve">  </w:t>
                  </w:r>
                  <w:r w:rsidR="00B7288D" w:rsidRPr="005F590B">
                    <w:rPr>
                      <w:rFonts w:ascii="Arial" w:hAnsi="Arial" w:cs="Arial"/>
                      <w:sz w:val="22"/>
                      <w:szCs w:val="22"/>
                    </w:rPr>
                    <w:t>Рената Обрадовић-Поповић</w:t>
                  </w:r>
                </w:p>
              </w:txbxContent>
            </v:textbox>
            <w10:wrap type="square"/>
          </v:shape>
        </w:pict>
      </w:r>
      <w:r w:rsidR="002A3904" w:rsidRPr="00E5792C"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  <w:t xml:space="preserve"> </w:t>
      </w:r>
    </w:p>
    <w:p w14:paraId="25AC99B1" w14:textId="001AB36B" w:rsidR="00E5792C" w:rsidRDefault="00E5792C" w:rsidP="002A3904">
      <w:pPr>
        <w:suppressAutoHyphens w:val="0"/>
        <w:rPr>
          <w:rFonts w:ascii="Arial" w:eastAsia="Calibri" w:hAnsi="Arial" w:cs="Arial"/>
          <w:color w:val="auto"/>
          <w:sz w:val="22"/>
          <w:szCs w:val="22"/>
          <w:lang w:val="en-US" w:eastAsia="en-US"/>
        </w:rPr>
      </w:pPr>
      <w:r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  <w:t xml:space="preserve">                    </w:t>
      </w:r>
      <w:r w:rsidR="00E9725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>НР</w:t>
      </w:r>
      <w:r w:rsidR="00D54683" w:rsidRPr="00E5792C">
        <w:rPr>
          <w:rFonts w:ascii="Arial" w:eastAsia="Calibri" w:hAnsi="Arial" w:cs="Arial"/>
          <w:color w:val="auto"/>
          <w:sz w:val="22"/>
          <w:szCs w:val="22"/>
          <w:lang w:val="sr-Cyrl-RS" w:eastAsia="en-US"/>
        </w:rPr>
        <w:t xml:space="preserve"> </w:t>
      </w:r>
      <w:r w:rsidR="006E3D6E">
        <w:rPr>
          <w:rFonts w:ascii="Arial" w:eastAsia="Calibri" w:hAnsi="Arial" w:cs="Arial"/>
          <w:color w:val="auto"/>
          <w:sz w:val="22"/>
          <w:szCs w:val="22"/>
          <w:lang w:val="sr-Latn-RS" w:eastAsia="en-US"/>
        </w:rPr>
        <w:t xml:space="preserve"> </w:t>
      </w:r>
      <w:r w:rsidR="00E9725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 xml:space="preserve">- </w:t>
      </w:r>
      <w:proofErr w:type="spellStart"/>
      <w:r w:rsidR="00E9725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>није</w:t>
      </w:r>
      <w:proofErr w:type="spellEnd"/>
      <w:r w:rsidR="00E9725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 xml:space="preserve"> </w:t>
      </w:r>
      <w:proofErr w:type="spellStart"/>
      <w:r w:rsidR="00E9725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>реализовано</w:t>
      </w:r>
      <w:proofErr w:type="spellEnd"/>
      <w:r w:rsidR="00E9725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 xml:space="preserve">; </w:t>
      </w:r>
    </w:p>
    <w:p w14:paraId="19A173AB" w14:textId="3AD2CE4D" w:rsidR="002A3904" w:rsidRPr="00E5792C" w:rsidRDefault="00E5792C" w:rsidP="002A3904">
      <w:pPr>
        <w:suppressAutoHyphens w:val="0"/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</w:pPr>
      <w:r>
        <w:rPr>
          <w:rFonts w:ascii="Arial" w:eastAsia="Calibri" w:hAnsi="Arial" w:cs="Arial"/>
          <w:color w:val="auto"/>
          <w:sz w:val="22"/>
          <w:szCs w:val="22"/>
          <w:lang w:val="sr-Cyrl-RS" w:eastAsia="en-US"/>
        </w:rPr>
        <w:t xml:space="preserve">                    </w:t>
      </w:r>
      <w:r w:rsidR="0053113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>П</w:t>
      </w:r>
      <w:r w:rsidR="00D54683" w:rsidRPr="00E5792C">
        <w:rPr>
          <w:rFonts w:ascii="Arial" w:eastAsia="Calibri" w:hAnsi="Arial" w:cs="Arial"/>
          <w:color w:val="auto"/>
          <w:sz w:val="22"/>
          <w:szCs w:val="22"/>
          <w:lang w:val="sr-Cyrl-RS" w:eastAsia="en-US"/>
        </w:rPr>
        <w:t xml:space="preserve"> </w:t>
      </w:r>
      <w:r w:rsidR="006E3D6E">
        <w:rPr>
          <w:rFonts w:ascii="Arial" w:eastAsia="Calibri" w:hAnsi="Arial" w:cs="Arial"/>
          <w:color w:val="auto"/>
          <w:sz w:val="22"/>
          <w:szCs w:val="22"/>
          <w:lang w:val="sr-Latn-RS" w:eastAsia="en-US"/>
        </w:rPr>
        <w:t xml:space="preserve">    </w:t>
      </w:r>
      <w:r w:rsidR="0053113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 xml:space="preserve">- </w:t>
      </w:r>
      <w:proofErr w:type="spellStart"/>
      <w:r w:rsidR="0053113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>проводи</w:t>
      </w:r>
      <w:proofErr w:type="spellEnd"/>
      <w:r w:rsidR="0053113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 xml:space="preserve"> </w:t>
      </w:r>
      <w:proofErr w:type="spellStart"/>
      <w:r w:rsidR="0053113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>се</w:t>
      </w:r>
      <w:proofErr w:type="spellEnd"/>
      <w:r w:rsidR="0053113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 xml:space="preserve">; </w:t>
      </w:r>
    </w:p>
    <w:p w14:paraId="2D300E4E" w14:textId="1B61ADFF" w:rsidR="00E5792C" w:rsidRDefault="002A3904" w:rsidP="002A3904">
      <w:pPr>
        <w:suppressAutoHyphens w:val="0"/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</w:pPr>
      <w:r w:rsidRPr="00E5792C">
        <w:rPr>
          <w:rFonts w:ascii="Arial" w:eastAsia="Calibri" w:hAnsi="Arial" w:cs="Arial"/>
          <w:color w:val="auto"/>
          <w:sz w:val="22"/>
          <w:szCs w:val="22"/>
          <w:lang w:val="sr-Cyrl-RS" w:eastAsia="en-US"/>
        </w:rPr>
        <w:t xml:space="preserve">                  </w:t>
      </w:r>
      <w:r w:rsidR="00E5792C">
        <w:rPr>
          <w:rFonts w:ascii="Arial" w:eastAsia="Calibri" w:hAnsi="Arial" w:cs="Arial"/>
          <w:color w:val="auto"/>
          <w:sz w:val="22"/>
          <w:szCs w:val="22"/>
          <w:lang w:val="sr-Cyrl-RS" w:eastAsia="en-US"/>
        </w:rPr>
        <w:t xml:space="preserve">  </w:t>
      </w:r>
      <w:r w:rsidR="00E9725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>НП</w:t>
      </w:r>
      <w:r w:rsidR="00D54683" w:rsidRPr="00E5792C">
        <w:rPr>
          <w:rFonts w:ascii="Arial" w:eastAsia="Calibri" w:hAnsi="Arial" w:cs="Arial"/>
          <w:color w:val="auto"/>
          <w:sz w:val="22"/>
          <w:szCs w:val="22"/>
          <w:lang w:val="sr-Cyrl-RS" w:eastAsia="en-US"/>
        </w:rPr>
        <w:t xml:space="preserve"> </w:t>
      </w:r>
      <w:r w:rsidR="006E3D6E">
        <w:rPr>
          <w:rFonts w:ascii="Arial" w:eastAsia="Calibri" w:hAnsi="Arial" w:cs="Arial"/>
          <w:color w:val="auto"/>
          <w:sz w:val="22"/>
          <w:szCs w:val="22"/>
          <w:lang w:val="sr-Latn-RS" w:eastAsia="en-US"/>
        </w:rPr>
        <w:t xml:space="preserve"> </w:t>
      </w:r>
      <w:r w:rsidR="00E9725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 xml:space="preserve">- </w:t>
      </w:r>
      <w:proofErr w:type="spellStart"/>
      <w:r w:rsidR="00E9725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>не</w:t>
      </w:r>
      <w:proofErr w:type="spellEnd"/>
      <w:r w:rsidR="00E9725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 xml:space="preserve"> </w:t>
      </w:r>
      <w:proofErr w:type="spellStart"/>
      <w:r w:rsidR="00E9725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>проводи</w:t>
      </w:r>
      <w:proofErr w:type="spellEnd"/>
      <w:r w:rsidR="00E9725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 xml:space="preserve"> </w:t>
      </w:r>
      <w:proofErr w:type="spellStart"/>
      <w:r w:rsidR="00E9725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>се</w:t>
      </w:r>
      <w:proofErr w:type="spellEnd"/>
      <w:r w:rsidR="00E9725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>;</w:t>
      </w:r>
      <w:r w:rsidR="00E97256" w:rsidRPr="00E5792C"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  <w:t xml:space="preserve"> </w:t>
      </w:r>
    </w:p>
    <w:p w14:paraId="22A4E905" w14:textId="0D5CC3DE" w:rsidR="00063346" w:rsidRPr="00F736BA" w:rsidRDefault="00E5792C" w:rsidP="002A3904">
      <w:pPr>
        <w:suppressAutoHyphens w:val="0"/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</w:pPr>
      <w:r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  <w:t xml:space="preserve">                    </w:t>
      </w:r>
      <w:r w:rsidR="00E9725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>РТ</w:t>
      </w:r>
      <w:r w:rsidR="006E3D6E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 xml:space="preserve"> </w:t>
      </w:r>
      <w:r w:rsidR="00D54683" w:rsidRPr="00E5792C">
        <w:rPr>
          <w:rFonts w:ascii="Arial" w:eastAsia="Calibri" w:hAnsi="Arial" w:cs="Arial"/>
          <w:color w:val="auto"/>
          <w:sz w:val="22"/>
          <w:szCs w:val="22"/>
          <w:lang w:val="sr-Cyrl-RS" w:eastAsia="en-US"/>
        </w:rPr>
        <w:t xml:space="preserve"> </w:t>
      </w:r>
      <w:r w:rsidR="00E9725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 xml:space="preserve">- </w:t>
      </w:r>
      <w:proofErr w:type="spellStart"/>
      <w:r w:rsidR="00E9725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>реализација</w:t>
      </w:r>
      <w:proofErr w:type="spellEnd"/>
      <w:r w:rsidR="00E9725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 xml:space="preserve"> у </w:t>
      </w:r>
      <w:proofErr w:type="spellStart"/>
      <w:r w:rsidR="00E9725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>току</w:t>
      </w:r>
      <w:proofErr w:type="spellEnd"/>
      <w:r w:rsidR="00E9725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 xml:space="preserve">. </w:t>
      </w:r>
    </w:p>
    <w:p w14:paraId="32D7A1D4" w14:textId="15682333" w:rsidR="00E5792C" w:rsidRDefault="00E5792C" w:rsidP="002A3904">
      <w:pPr>
        <w:suppressAutoHyphens w:val="0"/>
        <w:rPr>
          <w:rFonts w:ascii="Arial" w:eastAsia="Calibri" w:hAnsi="Arial" w:cs="Arial"/>
          <w:color w:val="auto"/>
          <w:sz w:val="22"/>
          <w:szCs w:val="22"/>
          <w:lang w:val="sr-Latn-RS" w:eastAsia="en-US"/>
        </w:rPr>
      </w:pPr>
    </w:p>
    <w:p w14:paraId="3ADFCC26" w14:textId="77777777" w:rsidR="00063346" w:rsidRDefault="00063346" w:rsidP="002A3904">
      <w:pPr>
        <w:suppressAutoHyphens w:val="0"/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</w:pPr>
    </w:p>
    <w:p w14:paraId="674977BA" w14:textId="0B8C6C9A" w:rsidR="00CC57E6" w:rsidRPr="00DC4EC5" w:rsidRDefault="00CC57E6" w:rsidP="002A3904">
      <w:pPr>
        <w:suppressAutoHyphens w:val="0"/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</w:pPr>
      <w:r w:rsidRPr="00DC4EC5"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  <w:t>Градишка,</w:t>
      </w:r>
      <w:r w:rsidR="00E5792C"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  <w:t xml:space="preserve"> </w:t>
      </w:r>
      <w:r w:rsidR="00761B5A">
        <w:rPr>
          <w:rFonts w:ascii="Arial" w:eastAsia="Calibri" w:hAnsi="Arial" w:cs="Arial"/>
          <w:color w:val="auto"/>
          <w:sz w:val="22"/>
          <w:szCs w:val="22"/>
          <w:lang w:val="sr-Cyrl-RS" w:eastAsia="en-US"/>
        </w:rPr>
        <w:t>ј</w:t>
      </w:r>
      <w:r w:rsidR="00C603D5">
        <w:rPr>
          <w:rFonts w:ascii="Arial" w:eastAsia="Calibri" w:hAnsi="Arial" w:cs="Arial"/>
          <w:color w:val="auto"/>
          <w:sz w:val="22"/>
          <w:szCs w:val="22"/>
          <w:lang w:val="sr-Cyrl-RS" w:eastAsia="en-US"/>
        </w:rPr>
        <w:t>у</w:t>
      </w:r>
      <w:r w:rsidR="002952B6">
        <w:rPr>
          <w:rFonts w:ascii="Arial" w:eastAsia="Calibri" w:hAnsi="Arial" w:cs="Arial"/>
          <w:color w:val="auto"/>
          <w:sz w:val="22"/>
          <w:szCs w:val="22"/>
          <w:lang w:val="sr-Cyrl-RS" w:eastAsia="en-US"/>
        </w:rPr>
        <w:t>л</w:t>
      </w:r>
      <w:r w:rsidR="00817432" w:rsidRPr="00DC4EC5"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  <w:t xml:space="preserve"> </w:t>
      </w:r>
      <w:r w:rsidRPr="00DC4EC5"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  <w:t>202</w:t>
      </w:r>
      <w:r w:rsidR="00E5792C"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  <w:t>6</w:t>
      </w:r>
      <w:r w:rsidRPr="00DC4EC5"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  <w:t xml:space="preserve">. године                                                                                                                             </w:t>
      </w:r>
      <w:r w:rsidR="00AF03AE" w:rsidRPr="00DC4EC5"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  <w:t xml:space="preserve">          </w:t>
      </w:r>
    </w:p>
    <w:sectPr w:rsidR="00CC57E6" w:rsidRPr="00DC4EC5" w:rsidSect="00E97256">
      <w:pgSz w:w="16838" w:h="11906" w:orient="landscape"/>
      <w:pgMar w:top="1411" w:right="1411" w:bottom="1411" w:left="141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764D4"/>
    <w:multiLevelType w:val="hybridMultilevel"/>
    <w:tmpl w:val="52BC655A"/>
    <w:lvl w:ilvl="0" w:tplc="9B2C5F2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40B2"/>
    <w:rsid w:val="0002672B"/>
    <w:rsid w:val="00057C42"/>
    <w:rsid w:val="00061690"/>
    <w:rsid w:val="00063346"/>
    <w:rsid w:val="00063D3F"/>
    <w:rsid w:val="000A19B3"/>
    <w:rsid w:val="001037DA"/>
    <w:rsid w:val="00150855"/>
    <w:rsid w:val="001629B0"/>
    <w:rsid w:val="001C69A5"/>
    <w:rsid w:val="001D7600"/>
    <w:rsid w:val="00201AA3"/>
    <w:rsid w:val="00210EBC"/>
    <w:rsid w:val="00240226"/>
    <w:rsid w:val="00272610"/>
    <w:rsid w:val="002952B6"/>
    <w:rsid w:val="002A3904"/>
    <w:rsid w:val="002E16AF"/>
    <w:rsid w:val="00316845"/>
    <w:rsid w:val="00317457"/>
    <w:rsid w:val="00323F54"/>
    <w:rsid w:val="00336D61"/>
    <w:rsid w:val="003B7ACD"/>
    <w:rsid w:val="003E607C"/>
    <w:rsid w:val="003F40B2"/>
    <w:rsid w:val="004035A0"/>
    <w:rsid w:val="00454DE5"/>
    <w:rsid w:val="004A4856"/>
    <w:rsid w:val="00500B50"/>
    <w:rsid w:val="0052251D"/>
    <w:rsid w:val="00526696"/>
    <w:rsid w:val="00531136"/>
    <w:rsid w:val="00581455"/>
    <w:rsid w:val="005D4148"/>
    <w:rsid w:val="005D5A3D"/>
    <w:rsid w:val="005E0603"/>
    <w:rsid w:val="005F590B"/>
    <w:rsid w:val="006134B5"/>
    <w:rsid w:val="00616EFA"/>
    <w:rsid w:val="0065132E"/>
    <w:rsid w:val="006A72E3"/>
    <w:rsid w:val="006D2CF7"/>
    <w:rsid w:val="006E3179"/>
    <w:rsid w:val="006E3D6E"/>
    <w:rsid w:val="00723990"/>
    <w:rsid w:val="007442C6"/>
    <w:rsid w:val="00761B5A"/>
    <w:rsid w:val="00776DB3"/>
    <w:rsid w:val="00781B84"/>
    <w:rsid w:val="0078339D"/>
    <w:rsid w:val="007B3EBE"/>
    <w:rsid w:val="007D4AF7"/>
    <w:rsid w:val="00810BEC"/>
    <w:rsid w:val="00817432"/>
    <w:rsid w:val="00823E1B"/>
    <w:rsid w:val="008734AC"/>
    <w:rsid w:val="008776AC"/>
    <w:rsid w:val="00896A76"/>
    <w:rsid w:val="008A2605"/>
    <w:rsid w:val="008B1287"/>
    <w:rsid w:val="008E2951"/>
    <w:rsid w:val="008F23CB"/>
    <w:rsid w:val="00903191"/>
    <w:rsid w:val="00933969"/>
    <w:rsid w:val="009701A4"/>
    <w:rsid w:val="00991776"/>
    <w:rsid w:val="009B6FD7"/>
    <w:rsid w:val="00A37052"/>
    <w:rsid w:val="00AA2CDB"/>
    <w:rsid w:val="00AB59FF"/>
    <w:rsid w:val="00AF03AE"/>
    <w:rsid w:val="00AF5FC8"/>
    <w:rsid w:val="00B10F79"/>
    <w:rsid w:val="00B17983"/>
    <w:rsid w:val="00B36DB8"/>
    <w:rsid w:val="00B7288D"/>
    <w:rsid w:val="00B80A39"/>
    <w:rsid w:val="00BF2110"/>
    <w:rsid w:val="00C31CFD"/>
    <w:rsid w:val="00C32EAB"/>
    <w:rsid w:val="00C47074"/>
    <w:rsid w:val="00C5149A"/>
    <w:rsid w:val="00C603D5"/>
    <w:rsid w:val="00CC57E6"/>
    <w:rsid w:val="00CF1C02"/>
    <w:rsid w:val="00D05979"/>
    <w:rsid w:val="00D37042"/>
    <w:rsid w:val="00D54683"/>
    <w:rsid w:val="00D65AE5"/>
    <w:rsid w:val="00D67306"/>
    <w:rsid w:val="00D81D45"/>
    <w:rsid w:val="00D841A7"/>
    <w:rsid w:val="00DB278C"/>
    <w:rsid w:val="00DC309F"/>
    <w:rsid w:val="00DC4EC5"/>
    <w:rsid w:val="00DD36BB"/>
    <w:rsid w:val="00DE1A57"/>
    <w:rsid w:val="00E229B8"/>
    <w:rsid w:val="00E26067"/>
    <w:rsid w:val="00E5792C"/>
    <w:rsid w:val="00E97256"/>
    <w:rsid w:val="00EA1E26"/>
    <w:rsid w:val="00F43CBA"/>
    <w:rsid w:val="00F660C2"/>
    <w:rsid w:val="00F736BA"/>
    <w:rsid w:val="00F8737E"/>
    <w:rsid w:val="00FA2A36"/>
    <w:rsid w:val="00FC0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232B4DC"/>
  <w15:docId w15:val="{1A0D6698-D541-4597-AF46-F5A3B277A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40B2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val="hr-HR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9725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43CB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3CBA"/>
    <w:rPr>
      <w:rFonts w:ascii="Segoe UI" w:eastAsia="Times New Roman" w:hAnsi="Segoe UI" w:cs="Segoe UI"/>
      <w:color w:val="00000A"/>
      <w:sz w:val="18"/>
      <w:szCs w:val="18"/>
      <w:lang w:val="hr-HR" w:eastAsia="zh-CN"/>
    </w:rPr>
  </w:style>
  <w:style w:type="table" w:customStyle="1" w:styleId="TableGrid1">
    <w:name w:val="Table Grid1"/>
    <w:basedOn w:val="TableNormal"/>
    <w:next w:val="TableGrid"/>
    <w:uiPriority w:val="39"/>
    <w:rsid w:val="0053113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D37042"/>
    <w:rPr>
      <w:rFonts w:ascii="Calibri" w:eastAsia="SimSun" w:hAnsi="Calibri" w:cs="Times New Roman"/>
      <w:szCs w:val="21"/>
    </w:rPr>
  </w:style>
  <w:style w:type="paragraph" w:styleId="ListParagraph">
    <w:name w:val="List Paragraph"/>
    <w:basedOn w:val="Normal"/>
    <w:link w:val="ListParagraphChar"/>
    <w:uiPriority w:val="34"/>
    <w:qFormat/>
    <w:rsid w:val="00D37042"/>
    <w:pPr>
      <w:suppressAutoHyphens w:val="0"/>
      <w:ind w:left="720"/>
      <w:jc w:val="both"/>
    </w:pPr>
    <w:rPr>
      <w:rFonts w:ascii="Calibri" w:eastAsia="SimSun" w:hAnsi="Calibri"/>
      <w:color w:val="auto"/>
      <w:sz w:val="22"/>
      <w:szCs w:val="21"/>
      <w:lang w:val="sr-Latn-B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8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3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sekretarsog</dc:creator>
  <cp:lastModifiedBy>Maja Zrnić</cp:lastModifiedBy>
  <cp:revision>101</cp:revision>
  <cp:lastPrinted>2025-09-05T08:51:00Z</cp:lastPrinted>
  <dcterms:created xsi:type="dcterms:W3CDTF">2023-08-31T10:24:00Z</dcterms:created>
  <dcterms:modified xsi:type="dcterms:W3CDTF">2026-07-23T11:22:00Z</dcterms:modified>
</cp:coreProperties>
</file>